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48" w:rsidRPr="00B5067C" w:rsidRDefault="00FF4448" w:rsidP="00DF4BED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24"/>
        </w:rPr>
      </w:pPr>
      <w:r w:rsidRPr="00B5067C">
        <w:rPr>
          <w:rFonts w:ascii="Times New Roman" w:eastAsia="黑体" w:hAnsi="Times New Roman" w:hint="eastAsia"/>
          <w:b/>
          <w:bCs/>
          <w:sz w:val="32"/>
          <w:szCs w:val="24"/>
        </w:rPr>
        <w:t>《机器学习（</w:t>
      </w:r>
      <w:r w:rsidRPr="00B5067C">
        <w:rPr>
          <w:rFonts w:ascii="Times New Roman" w:eastAsia="黑体" w:hAnsi="Times New Roman"/>
          <w:b/>
          <w:bCs/>
          <w:sz w:val="32"/>
          <w:szCs w:val="24"/>
        </w:rPr>
        <w:t>Machine Learning</w:t>
      </w:r>
      <w:r w:rsidRPr="00B5067C">
        <w:rPr>
          <w:rFonts w:ascii="Times New Roman" w:eastAsia="黑体" w:hAnsi="Times New Roman" w:hint="eastAsia"/>
          <w:b/>
          <w:bCs/>
          <w:sz w:val="32"/>
          <w:szCs w:val="24"/>
        </w:rPr>
        <w:t>）》教学大纲</w:t>
      </w:r>
    </w:p>
    <w:p w:rsidR="00FF4448" w:rsidRPr="00DC76DB" w:rsidRDefault="00FF4448" w:rsidP="00D40653">
      <w:pPr>
        <w:rPr>
          <w:rFonts w:eastAsia="黑体"/>
          <w:bCs/>
          <w:sz w:val="24"/>
        </w:rPr>
      </w:pPr>
      <w:r w:rsidRPr="00DC76DB">
        <w:rPr>
          <w:rFonts w:eastAsia="黑体" w:hint="eastAsia"/>
          <w:b/>
          <w:bCs/>
          <w:sz w:val="28"/>
          <w:szCs w:val="28"/>
        </w:rPr>
        <w:t>学分：</w:t>
      </w:r>
      <w:r w:rsidRPr="00DC76DB">
        <w:rPr>
          <w:rFonts w:ascii="宋体" w:hAnsi="宋体"/>
          <w:bCs/>
          <w:sz w:val="24"/>
        </w:rPr>
        <w:t>5</w:t>
      </w:r>
    </w:p>
    <w:p w:rsidR="00FF4448" w:rsidRPr="00DC76DB" w:rsidRDefault="00FF4448" w:rsidP="00D40653">
      <w:pPr>
        <w:rPr>
          <w:rFonts w:eastAsia="黑体"/>
          <w:bCs/>
          <w:sz w:val="24"/>
        </w:rPr>
      </w:pPr>
      <w:r w:rsidRPr="00DC76DB">
        <w:rPr>
          <w:rFonts w:eastAsia="黑体" w:hint="eastAsia"/>
          <w:b/>
          <w:bCs/>
          <w:sz w:val="28"/>
          <w:szCs w:val="28"/>
        </w:rPr>
        <w:t>学时：</w:t>
      </w:r>
      <w:r w:rsidRPr="00DC76DB">
        <w:rPr>
          <w:rFonts w:ascii="宋体" w:hAnsi="宋体"/>
          <w:bCs/>
          <w:sz w:val="24"/>
        </w:rPr>
        <w:t>90</w:t>
      </w:r>
    </w:p>
    <w:p w:rsidR="00FF4448" w:rsidRPr="00DC76DB" w:rsidRDefault="00FF4448" w:rsidP="00D40653">
      <w:pPr>
        <w:rPr>
          <w:rFonts w:eastAsia="黑体"/>
          <w:b/>
          <w:bCs/>
          <w:sz w:val="28"/>
          <w:szCs w:val="28"/>
        </w:rPr>
      </w:pPr>
      <w:r w:rsidRPr="00DC76DB">
        <w:rPr>
          <w:rFonts w:eastAsia="黑体" w:hint="eastAsia"/>
          <w:b/>
          <w:bCs/>
          <w:sz w:val="28"/>
          <w:szCs w:val="28"/>
        </w:rPr>
        <w:t>开课单位：</w:t>
      </w:r>
      <w:r w:rsidRPr="00DC76DB">
        <w:rPr>
          <w:rFonts w:ascii="宋体" w:hAnsi="宋体" w:hint="eastAsia"/>
          <w:bCs/>
          <w:sz w:val="24"/>
        </w:rPr>
        <w:t>软件学院</w:t>
      </w:r>
    </w:p>
    <w:p w:rsidR="00FF4448" w:rsidRPr="00DC76DB" w:rsidRDefault="00FF4448" w:rsidP="00D40653">
      <w:pPr>
        <w:rPr>
          <w:rFonts w:eastAsia="黑体"/>
          <w:b/>
          <w:bCs/>
          <w:sz w:val="32"/>
        </w:rPr>
      </w:pPr>
      <w:r w:rsidRPr="00DC76DB">
        <w:rPr>
          <w:rFonts w:eastAsia="黑体" w:hint="eastAsia"/>
          <w:b/>
          <w:bCs/>
          <w:sz w:val="28"/>
          <w:szCs w:val="28"/>
        </w:rPr>
        <w:t>任课教师及职称（学位）：</w:t>
      </w:r>
      <w:r w:rsidRPr="00D40653">
        <w:rPr>
          <w:rFonts w:ascii="宋体" w:hAnsi="宋体" w:hint="eastAsia"/>
          <w:bCs/>
          <w:sz w:val="24"/>
        </w:rPr>
        <w:t>汪浩教授、龙浩副教授、李第平博士</w:t>
      </w:r>
    </w:p>
    <w:p w:rsidR="00FF4448" w:rsidRPr="00B84642" w:rsidRDefault="00FF4448" w:rsidP="00D40653">
      <w:pPr>
        <w:jc w:val="left"/>
        <w:rPr>
          <w:rFonts w:eastAsia="黑体"/>
          <w:b/>
          <w:bCs/>
          <w:sz w:val="28"/>
          <w:szCs w:val="28"/>
        </w:rPr>
      </w:pPr>
      <w:r w:rsidRPr="00B84642">
        <w:rPr>
          <w:rFonts w:eastAsia="黑体" w:hint="eastAsia"/>
          <w:b/>
          <w:bCs/>
          <w:sz w:val="28"/>
          <w:szCs w:val="28"/>
        </w:rPr>
        <w:t>教学内容及要求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>1</w:t>
      </w:r>
      <w:r w:rsidRPr="00D40653">
        <w:rPr>
          <w:rFonts w:ascii="宋体" w:hAnsi="宋体" w:hint="eastAsia"/>
          <w:b/>
          <w:sz w:val="24"/>
          <w:szCs w:val="24"/>
        </w:rPr>
        <w:t>、课程简介：</w:t>
      </w:r>
      <w:r w:rsidRPr="00D40653">
        <w:rPr>
          <w:rFonts w:ascii="宋体" w:hAnsi="宋体" w:hint="eastAsia"/>
          <w:sz w:val="24"/>
          <w:szCs w:val="24"/>
        </w:rPr>
        <w:t>世界的本质是数据（参见维克托·迈尔·舍恩伯格《大数据时代》），数据挖掘的任务是从大量数据中发现隐藏的、未知的和潜在的知识或模式的过程。机器学习</w:t>
      </w:r>
      <w:r w:rsidRPr="00D40653">
        <w:rPr>
          <w:rFonts w:ascii="宋体" w:hAnsi="宋体"/>
          <w:sz w:val="24"/>
          <w:szCs w:val="24"/>
        </w:rPr>
        <w:t>(Machine Learning, ML)</w:t>
      </w:r>
      <w:r w:rsidRPr="00D40653">
        <w:rPr>
          <w:rFonts w:ascii="宋体" w:hAnsi="宋体" w:hint="eastAsia"/>
          <w:sz w:val="24"/>
          <w:szCs w:val="24"/>
        </w:rPr>
        <w:t>是数据挖掘的基础，为数据挖掘提供了基本工具，是大数据时代重要的课程。机器学习涉及概率论、统计学、最优化理论、算法复杂性理论等多门课程，本课程将讨论机器学习方法背后的基本数学原理，机器学习方法的基本数学模型，以及机器学习的基本方法和算法。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>2</w:t>
      </w:r>
      <w:r w:rsidRPr="00D40653">
        <w:rPr>
          <w:rFonts w:ascii="宋体" w:hAnsi="宋体" w:hint="eastAsia"/>
          <w:b/>
          <w:sz w:val="24"/>
          <w:szCs w:val="24"/>
        </w:rPr>
        <w:t>、教学目的与要求：</w:t>
      </w:r>
      <w:r w:rsidRPr="00D40653">
        <w:rPr>
          <w:rFonts w:ascii="宋体" w:hAnsi="宋体" w:hint="eastAsia"/>
          <w:sz w:val="24"/>
          <w:szCs w:val="24"/>
        </w:rPr>
        <w:t>了解和掌握回归分析、分类、聚类、降维等机器学习的基本算法，同时掌握这些方法背后的数学原理，学习这些算法的基本原理，并能</w:t>
      </w:r>
      <w:bookmarkStart w:id="0" w:name="_GoBack"/>
      <w:bookmarkEnd w:id="0"/>
      <w:r w:rsidRPr="00D40653">
        <w:rPr>
          <w:rFonts w:ascii="宋体" w:hAnsi="宋体" w:hint="eastAsia"/>
          <w:sz w:val="24"/>
          <w:szCs w:val="24"/>
        </w:rPr>
        <w:t>利用对应的软件包进行数据分析和挖掘。</w:t>
      </w:r>
    </w:p>
    <w:p w:rsidR="00FF4448" w:rsidRPr="00D40653" w:rsidRDefault="00FF4448" w:rsidP="00DF4BED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>3</w:t>
      </w:r>
      <w:r w:rsidRPr="00D40653">
        <w:rPr>
          <w:rFonts w:ascii="宋体" w:hAnsi="宋体" w:hint="eastAsia"/>
          <w:b/>
          <w:sz w:val="24"/>
          <w:szCs w:val="24"/>
        </w:rPr>
        <w:t>、主要内容</w:t>
      </w:r>
    </w:p>
    <w:p w:rsidR="00FF4448" w:rsidRPr="00D40653" w:rsidRDefault="00FF4448" w:rsidP="00D40653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宋体"/>
          <w:b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 xml:space="preserve"> </w:t>
      </w:r>
      <w:r w:rsidRPr="00D40653">
        <w:rPr>
          <w:rFonts w:ascii="宋体" w:hAnsi="宋体" w:hint="eastAsia"/>
          <w:b/>
          <w:sz w:val="24"/>
          <w:szCs w:val="24"/>
        </w:rPr>
        <w:t>引言（</w:t>
      </w:r>
      <w:r w:rsidRPr="00D40653">
        <w:rPr>
          <w:rFonts w:ascii="宋体" w:hAnsi="宋体"/>
          <w:b/>
          <w:sz w:val="24"/>
          <w:szCs w:val="24"/>
        </w:rPr>
        <w:t>10</w:t>
      </w:r>
      <w:r w:rsidRPr="00D40653">
        <w:rPr>
          <w:rFonts w:ascii="宋体" w:hAnsi="宋体" w:hint="eastAsia"/>
          <w:b/>
          <w:sz w:val="24"/>
          <w:szCs w:val="24"/>
        </w:rPr>
        <w:t>课时）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教学目的和基本要求：</w:t>
      </w:r>
      <w:r w:rsidRPr="00D40653">
        <w:rPr>
          <w:rFonts w:ascii="宋体" w:hAnsi="宋体" w:hint="eastAsia"/>
          <w:sz w:val="24"/>
          <w:szCs w:val="24"/>
        </w:rPr>
        <w:t>了解机器学习的基本内容，机器学习的分类，机器学习的三要素，机器学习的模型评估和选择。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教学重点、难点：</w:t>
      </w:r>
      <w:r w:rsidRPr="00D40653">
        <w:rPr>
          <w:rFonts w:ascii="宋体" w:hAnsi="宋体" w:hint="eastAsia"/>
          <w:sz w:val="24"/>
          <w:szCs w:val="24"/>
        </w:rPr>
        <w:t>机器学习三要素，机器学习模型评估与选择</w:t>
      </w:r>
    </w:p>
    <w:p w:rsidR="00FF4448" w:rsidRPr="00D40653" w:rsidRDefault="00FF4448" w:rsidP="00DF4BED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教学基本内容：</w:t>
      </w:r>
    </w:p>
    <w:p w:rsidR="00FF4448" w:rsidRPr="00D40653" w:rsidRDefault="00FF4448" w:rsidP="00DF4BED">
      <w:pPr>
        <w:pStyle w:val="ListParagraph"/>
        <w:numPr>
          <w:ilvl w:val="1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什么是机器学习</w:t>
      </w:r>
    </w:p>
    <w:p w:rsidR="00FF4448" w:rsidRPr="00D40653" w:rsidRDefault="00FF4448" w:rsidP="00DF4BED">
      <w:pPr>
        <w:pStyle w:val="ListParagraph"/>
        <w:numPr>
          <w:ilvl w:val="1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机器学习分类</w:t>
      </w:r>
    </w:p>
    <w:p w:rsidR="00FF4448" w:rsidRPr="00D40653" w:rsidRDefault="00FF4448" w:rsidP="00DF4BED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有监督学习</w:t>
      </w:r>
    </w:p>
    <w:p w:rsidR="00FF4448" w:rsidRPr="00D40653" w:rsidRDefault="00FF4448" w:rsidP="00DF4BED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无监督学习</w:t>
      </w:r>
    </w:p>
    <w:p w:rsidR="00FF4448" w:rsidRPr="00D40653" w:rsidRDefault="00FF4448" w:rsidP="00DF4BED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半监督学习</w:t>
      </w:r>
    </w:p>
    <w:p w:rsidR="00FF4448" w:rsidRPr="00D40653" w:rsidRDefault="00FF4448" w:rsidP="00DF4BED">
      <w:pPr>
        <w:pStyle w:val="ListParagraph"/>
        <w:numPr>
          <w:ilvl w:val="1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机器学习三要素</w:t>
      </w:r>
    </w:p>
    <w:p w:rsidR="00FF4448" w:rsidRPr="00D40653" w:rsidRDefault="00FF4448" w:rsidP="00DF4BED">
      <w:pPr>
        <w:pStyle w:val="ListParagraph"/>
        <w:numPr>
          <w:ilvl w:val="0"/>
          <w:numId w:val="5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模型</w:t>
      </w:r>
    </w:p>
    <w:p w:rsidR="00FF4448" w:rsidRPr="00D40653" w:rsidRDefault="00FF4448" w:rsidP="00DF4BED">
      <w:pPr>
        <w:pStyle w:val="ListParagraph"/>
        <w:numPr>
          <w:ilvl w:val="0"/>
          <w:numId w:val="5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策略</w:t>
      </w:r>
    </w:p>
    <w:p w:rsidR="00FF4448" w:rsidRPr="00D40653" w:rsidRDefault="00FF4448" w:rsidP="00DF4BED">
      <w:pPr>
        <w:pStyle w:val="ListParagraph"/>
        <w:numPr>
          <w:ilvl w:val="0"/>
          <w:numId w:val="5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算法</w:t>
      </w:r>
    </w:p>
    <w:p w:rsidR="00FF4448" w:rsidRPr="00D40653" w:rsidRDefault="00FF4448" w:rsidP="00DF4BED">
      <w:pPr>
        <w:pStyle w:val="ListParagraph"/>
        <w:numPr>
          <w:ilvl w:val="1"/>
          <w:numId w:val="3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机器学习模型评估与选择</w:t>
      </w:r>
    </w:p>
    <w:p w:rsidR="00FF4448" w:rsidRPr="00D40653" w:rsidRDefault="00FF4448" w:rsidP="00DF4BED">
      <w:pPr>
        <w:pStyle w:val="ListParagraph"/>
        <w:numPr>
          <w:ilvl w:val="0"/>
          <w:numId w:val="10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训练误差与测试误差</w:t>
      </w:r>
    </w:p>
    <w:p w:rsidR="00FF4448" w:rsidRPr="00D40653" w:rsidRDefault="00FF4448" w:rsidP="00DF4BED">
      <w:pPr>
        <w:pStyle w:val="ListParagraph"/>
        <w:numPr>
          <w:ilvl w:val="0"/>
          <w:numId w:val="10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过拟合与模型选择</w:t>
      </w:r>
    </w:p>
    <w:p w:rsidR="00FF4448" w:rsidRPr="00D40653" w:rsidRDefault="00FF4448" w:rsidP="00D40653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宋体"/>
          <w:b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 xml:space="preserve"> </w:t>
      </w:r>
      <w:r w:rsidRPr="00D40653">
        <w:rPr>
          <w:rFonts w:ascii="宋体" w:hAnsi="宋体" w:hint="eastAsia"/>
          <w:b/>
          <w:sz w:val="24"/>
          <w:szCs w:val="24"/>
        </w:rPr>
        <w:t>回归分析（</w:t>
      </w:r>
      <w:r w:rsidRPr="00D40653">
        <w:rPr>
          <w:rFonts w:ascii="宋体" w:hAnsi="宋体"/>
          <w:b/>
          <w:sz w:val="24"/>
          <w:szCs w:val="24"/>
        </w:rPr>
        <w:t>12</w:t>
      </w:r>
      <w:r w:rsidRPr="00D40653">
        <w:rPr>
          <w:rFonts w:ascii="宋体" w:hAnsi="宋体" w:hint="eastAsia"/>
          <w:b/>
          <w:sz w:val="24"/>
          <w:szCs w:val="24"/>
        </w:rPr>
        <w:t>课时）</w:t>
      </w:r>
    </w:p>
    <w:p w:rsidR="00FF4448" w:rsidRPr="00D40653" w:rsidRDefault="00FF4448" w:rsidP="00DF4BED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教学目的和基本要求：</w:t>
      </w:r>
      <w:r w:rsidRPr="00D40653">
        <w:rPr>
          <w:rFonts w:ascii="宋体" w:hAnsi="宋体" w:hint="eastAsia"/>
          <w:sz w:val="24"/>
          <w:szCs w:val="24"/>
        </w:rPr>
        <w:t>了解回归分析的作用，掌握回归分析的基本方法。</w:t>
      </w:r>
    </w:p>
    <w:p w:rsidR="00FF4448" w:rsidRPr="00D40653" w:rsidRDefault="00FF4448" w:rsidP="00DF4BED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教学重点、难点：</w:t>
      </w:r>
      <w:r w:rsidRPr="00D40653">
        <w:rPr>
          <w:rFonts w:ascii="宋体" w:hAnsi="宋体" w:hint="eastAsia"/>
          <w:sz w:val="24"/>
          <w:szCs w:val="24"/>
        </w:rPr>
        <w:t>最小二乘法、最大似然法。</w:t>
      </w:r>
    </w:p>
    <w:p w:rsidR="00FF4448" w:rsidRPr="00D40653" w:rsidRDefault="00FF4448" w:rsidP="00DF4BED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教学基本内容：</w:t>
      </w:r>
    </w:p>
    <w:p w:rsidR="00FF4448" w:rsidRPr="00D40653" w:rsidRDefault="00FF4448" w:rsidP="00DF4BED">
      <w:pPr>
        <w:pStyle w:val="ListParagraph"/>
        <w:numPr>
          <w:ilvl w:val="1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线性建模：最小二乘法</w:t>
      </w:r>
    </w:p>
    <w:p w:rsidR="00FF4448" w:rsidRPr="00D40653" w:rsidRDefault="00FF4448" w:rsidP="00DF4BED">
      <w:pPr>
        <w:pStyle w:val="ListParagraph"/>
        <w:numPr>
          <w:ilvl w:val="1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回归分析用于预测</w:t>
      </w:r>
    </w:p>
    <w:p w:rsidR="00FF4448" w:rsidRPr="00D40653" w:rsidRDefault="00FF4448" w:rsidP="00DF4BED">
      <w:pPr>
        <w:pStyle w:val="ListParagraph"/>
        <w:numPr>
          <w:ilvl w:val="1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正则化最小二乘法</w:t>
      </w:r>
    </w:p>
    <w:p w:rsidR="00FF4448" w:rsidRPr="00D40653" w:rsidRDefault="00FF4448" w:rsidP="00DF4BED">
      <w:pPr>
        <w:pStyle w:val="ListParagraph"/>
        <w:numPr>
          <w:ilvl w:val="1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线性建模：最大似然法</w:t>
      </w:r>
    </w:p>
    <w:p w:rsidR="00FF4448" w:rsidRPr="00D40653" w:rsidRDefault="00FF4448" w:rsidP="00D40653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宋体"/>
          <w:b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 xml:space="preserve"> </w:t>
      </w:r>
      <w:r w:rsidRPr="00D40653">
        <w:rPr>
          <w:rFonts w:ascii="宋体" w:hAnsi="宋体" w:hint="eastAsia"/>
          <w:b/>
          <w:sz w:val="24"/>
          <w:szCs w:val="24"/>
        </w:rPr>
        <w:t>机器学习的贝叶斯方法（</w:t>
      </w:r>
      <w:r w:rsidRPr="00D40653">
        <w:rPr>
          <w:rFonts w:ascii="宋体" w:hAnsi="宋体"/>
          <w:b/>
          <w:sz w:val="24"/>
          <w:szCs w:val="24"/>
        </w:rPr>
        <w:t>12</w:t>
      </w:r>
      <w:r w:rsidRPr="00D40653">
        <w:rPr>
          <w:rFonts w:ascii="宋体" w:hAnsi="宋体" w:hint="eastAsia"/>
          <w:b/>
          <w:sz w:val="24"/>
          <w:szCs w:val="24"/>
        </w:rPr>
        <w:t>课时）</w:t>
      </w:r>
    </w:p>
    <w:p w:rsidR="00FF4448" w:rsidRPr="00D40653" w:rsidRDefault="00FF4448" w:rsidP="00DA205F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教学目的和基本要求：</w:t>
      </w:r>
      <w:r w:rsidRPr="00D40653">
        <w:rPr>
          <w:rFonts w:ascii="宋体" w:hAnsi="宋体" w:hint="eastAsia"/>
          <w:sz w:val="24"/>
          <w:szCs w:val="24"/>
        </w:rPr>
        <w:t>学习掌握共轭模型和非共轭模型等两种贝叶斯推理的基本方法。</w:t>
      </w:r>
    </w:p>
    <w:p w:rsidR="00FF4448" w:rsidRPr="00D40653" w:rsidRDefault="00FF4448" w:rsidP="00DA205F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教学重点、难点：</w:t>
      </w:r>
      <w:r w:rsidRPr="00D40653">
        <w:rPr>
          <w:rFonts w:ascii="宋体" w:hAnsi="宋体" w:hint="eastAsia"/>
          <w:sz w:val="24"/>
          <w:szCs w:val="24"/>
        </w:rPr>
        <w:t>图模型、共轭模型、最大后验估计</w:t>
      </w:r>
      <w:r w:rsidRPr="00D40653">
        <w:rPr>
          <w:rFonts w:ascii="宋体" w:hAnsi="宋体"/>
          <w:sz w:val="24"/>
          <w:szCs w:val="24"/>
        </w:rPr>
        <w:t>MAP</w:t>
      </w:r>
      <w:r w:rsidRPr="00D40653">
        <w:rPr>
          <w:rFonts w:ascii="宋体" w:hAnsi="宋体" w:hint="eastAsia"/>
          <w:sz w:val="24"/>
          <w:szCs w:val="24"/>
        </w:rPr>
        <w:t>，拉普拉斯近似等。</w:t>
      </w:r>
    </w:p>
    <w:p w:rsidR="00FF4448" w:rsidRPr="00D40653" w:rsidRDefault="00FF4448" w:rsidP="00DA205F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教学基本内容：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3.1 </w:t>
      </w:r>
      <w:r w:rsidRPr="00D40653">
        <w:rPr>
          <w:rFonts w:ascii="宋体" w:hAnsi="宋体" w:hint="eastAsia"/>
          <w:sz w:val="24"/>
          <w:szCs w:val="24"/>
        </w:rPr>
        <w:t>图模型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3.2 </w:t>
      </w:r>
      <w:r w:rsidRPr="00D40653">
        <w:rPr>
          <w:rFonts w:ascii="宋体" w:hAnsi="宋体" w:hint="eastAsia"/>
          <w:sz w:val="24"/>
          <w:szCs w:val="24"/>
        </w:rPr>
        <w:t>贝叶斯估计的共轭模型</w:t>
      </w:r>
    </w:p>
    <w:p w:rsidR="00FF4448" w:rsidRPr="00D40653" w:rsidRDefault="00FF4448" w:rsidP="00DF4BED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硬币游戏</w:t>
      </w:r>
    </w:p>
    <w:p w:rsidR="00FF4448" w:rsidRPr="00D40653" w:rsidRDefault="00FF4448" w:rsidP="00DF4BED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后验概率</w:t>
      </w:r>
    </w:p>
    <w:p w:rsidR="00FF4448" w:rsidRPr="00D40653" w:rsidRDefault="00FF4448" w:rsidP="00DF4BED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三个场景</w:t>
      </w:r>
    </w:p>
    <w:p w:rsidR="00FF4448" w:rsidRPr="00D40653" w:rsidRDefault="00FF4448" w:rsidP="00DF4BED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边缘似然估计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3.3 </w:t>
      </w:r>
      <w:r w:rsidRPr="00D40653">
        <w:rPr>
          <w:rFonts w:ascii="宋体" w:hAnsi="宋体" w:hint="eastAsia"/>
          <w:sz w:val="24"/>
          <w:szCs w:val="24"/>
        </w:rPr>
        <w:t>贝叶斯计的非共轭模型</w:t>
      </w:r>
    </w:p>
    <w:p w:rsidR="00FF4448" w:rsidRPr="00D40653" w:rsidRDefault="00FF4448" w:rsidP="00DF4BED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非共轭模型</w:t>
      </w:r>
    </w:p>
    <w:p w:rsidR="00FF4448" w:rsidRPr="00D40653" w:rsidRDefault="00FF4448" w:rsidP="00DF4BED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二值响应</w:t>
      </w:r>
    </w:p>
    <w:p w:rsidR="00FF4448" w:rsidRPr="00D40653" w:rsidRDefault="00FF4448" w:rsidP="00DF4BED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最大后验估计</w:t>
      </w:r>
      <w:r w:rsidRPr="00D40653">
        <w:rPr>
          <w:rFonts w:ascii="宋体" w:hAnsi="宋体"/>
          <w:sz w:val="24"/>
          <w:szCs w:val="24"/>
        </w:rPr>
        <w:t>MAP</w:t>
      </w:r>
    </w:p>
    <w:p w:rsidR="00FF4448" w:rsidRPr="00D40653" w:rsidRDefault="00FF4448" w:rsidP="00DF4BED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拉普拉斯近似</w:t>
      </w:r>
    </w:p>
    <w:p w:rsidR="00FF4448" w:rsidRPr="00D40653" w:rsidRDefault="00FF4448" w:rsidP="00DF4BED">
      <w:pPr>
        <w:pStyle w:val="ListParagraph"/>
        <w:numPr>
          <w:ilvl w:val="0"/>
          <w:numId w:val="9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抽样技术</w:t>
      </w:r>
    </w:p>
    <w:p w:rsidR="00FF4448" w:rsidRPr="00D40653" w:rsidRDefault="00FF4448" w:rsidP="00D40653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宋体"/>
          <w:b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 xml:space="preserve"> </w:t>
      </w:r>
      <w:r w:rsidRPr="00D40653">
        <w:rPr>
          <w:rFonts w:ascii="宋体" w:hAnsi="宋体" w:hint="eastAsia"/>
          <w:b/>
          <w:sz w:val="24"/>
          <w:szCs w:val="24"/>
        </w:rPr>
        <w:t>分类（</w:t>
      </w:r>
      <w:r w:rsidRPr="00D40653">
        <w:rPr>
          <w:rFonts w:ascii="宋体" w:hAnsi="宋体"/>
          <w:b/>
          <w:sz w:val="24"/>
          <w:szCs w:val="24"/>
        </w:rPr>
        <w:t>12</w:t>
      </w:r>
      <w:r w:rsidRPr="00D40653">
        <w:rPr>
          <w:rFonts w:ascii="宋体" w:hAnsi="宋体" w:hint="eastAsia"/>
          <w:b/>
          <w:sz w:val="24"/>
          <w:szCs w:val="24"/>
        </w:rPr>
        <w:t>课时）</w:t>
      </w:r>
    </w:p>
    <w:p w:rsidR="00FF4448" w:rsidRPr="00D40653" w:rsidRDefault="00FF4448" w:rsidP="00DA205F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教学目的和基本要求：</w:t>
      </w:r>
      <w:r w:rsidRPr="00D40653">
        <w:rPr>
          <w:rFonts w:ascii="宋体" w:hAnsi="宋体" w:hint="eastAsia"/>
          <w:sz w:val="24"/>
          <w:szCs w:val="24"/>
        </w:rPr>
        <w:t>了解什么是分类，学习机器分类概率分类器和非概率分类器。</w:t>
      </w:r>
    </w:p>
    <w:p w:rsidR="00FF4448" w:rsidRPr="00D40653" w:rsidRDefault="00FF4448" w:rsidP="00DA205F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教学重点、难点：</w:t>
      </w:r>
      <w:r w:rsidRPr="00D40653">
        <w:rPr>
          <w:rFonts w:ascii="宋体" w:hAnsi="宋体" w:hint="eastAsia"/>
          <w:sz w:val="24"/>
          <w:szCs w:val="24"/>
        </w:rPr>
        <w:t>贝叶斯分类器，</w:t>
      </w:r>
      <w:r w:rsidRPr="00D40653">
        <w:rPr>
          <w:rFonts w:ascii="宋体" w:hAnsi="宋体"/>
          <w:sz w:val="24"/>
          <w:szCs w:val="24"/>
        </w:rPr>
        <w:t>SVM</w:t>
      </w:r>
      <w:r w:rsidRPr="00D40653">
        <w:rPr>
          <w:rFonts w:ascii="宋体" w:hAnsi="宋体" w:hint="eastAsia"/>
          <w:sz w:val="24"/>
          <w:szCs w:val="24"/>
        </w:rPr>
        <w:t>及核方法</w:t>
      </w:r>
    </w:p>
    <w:p w:rsidR="00FF4448" w:rsidRPr="00D40653" w:rsidRDefault="00FF4448" w:rsidP="00DA205F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教学基本内容：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4.1 </w:t>
      </w:r>
      <w:r w:rsidRPr="00D40653">
        <w:rPr>
          <w:rFonts w:ascii="宋体" w:hAnsi="宋体" w:hint="eastAsia"/>
          <w:sz w:val="24"/>
          <w:szCs w:val="24"/>
        </w:rPr>
        <w:t>概率分类器</w:t>
      </w:r>
    </w:p>
    <w:p w:rsidR="00FF4448" w:rsidRPr="00D40653" w:rsidRDefault="00FF4448" w:rsidP="00DF4BED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贝叶斯分类器</w:t>
      </w:r>
    </w:p>
    <w:p w:rsidR="00FF4448" w:rsidRPr="00D40653" w:rsidRDefault="00FF4448" w:rsidP="00DF4BED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 w:hint="eastAsia"/>
          <w:sz w:val="24"/>
          <w:szCs w:val="24"/>
        </w:rPr>
        <w:t>逻辑回归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4.2 </w:t>
      </w:r>
      <w:r w:rsidRPr="00D40653">
        <w:rPr>
          <w:rFonts w:ascii="宋体" w:hAnsi="宋体" w:hint="eastAsia"/>
          <w:sz w:val="24"/>
          <w:szCs w:val="24"/>
        </w:rPr>
        <w:t>非概率分类器</w:t>
      </w:r>
    </w:p>
    <w:p w:rsidR="00FF4448" w:rsidRPr="00D40653" w:rsidRDefault="00FF4448" w:rsidP="00DF4BED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>K</w:t>
      </w:r>
      <w:r w:rsidRPr="00D40653">
        <w:rPr>
          <w:rFonts w:ascii="宋体" w:hAnsi="宋体" w:hint="eastAsia"/>
          <w:sz w:val="24"/>
          <w:szCs w:val="24"/>
        </w:rPr>
        <w:t>紧邻法</w:t>
      </w:r>
    </w:p>
    <w:p w:rsidR="00FF4448" w:rsidRPr="00D40653" w:rsidRDefault="00FF4448" w:rsidP="00DF4BED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>SVM</w:t>
      </w:r>
      <w:r w:rsidRPr="00D40653">
        <w:rPr>
          <w:rFonts w:ascii="宋体" w:hAnsi="宋体" w:hint="eastAsia"/>
          <w:sz w:val="24"/>
          <w:szCs w:val="24"/>
        </w:rPr>
        <w:t>及核方法</w:t>
      </w:r>
    </w:p>
    <w:p w:rsidR="00FF4448" w:rsidRPr="00D40653" w:rsidRDefault="00FF4448" w:rsidP="00D40653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宋体"/>
          <w:b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 xml:space="preserve"> </w:t>
      </w:r>
      <w:r w:rsidRPr="00D40653">
        <w:rPr>
          <w:rFonts w:ascii="宋体" w:hAnsi="宋体" w:hint="eastAsia"/>
          <w:b/>
          <w:sz w:val="24"/>
          <w:szCs w:val="24"/>
        </w:rPr>
        <w:t>聚类分析（</w:t>
      </w:r>
      <w:r w:rsidRPr="00D40653">
        <w:rPr>
          <w:rFonts w:ascii="宋体" w:hAnsi="宋体"/>
          <w:b/>
          <w:sz w:val="24"/>
          <w:szCs w:val="24"/>
        </w:rPr>
        <w:t>12</w:t>
      </w:r>
      <w:r w:rsidRPr="00D40653">
        <w:rPr>
          <w:rFonts w:ascii="宋体" w:hAnsi="宋体" w:hint="eastAsia"/>
          <w:b/>
          <w:sz w:val="24"/>
          <w:szCs w:val="24"/>
        </w:rPr>
        <w:t>课时）</w:t>
      </w:r>
    </w:p>
    <w:p w:rsidR="00FF4448" w:rsidRPr="00D40653" w:rsidRDefault="00FF4448" w:rsidP="00DA205F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教学目的和基本要求：了解什么是聚类，及其与分类的区别，学习聚类的两种基本方法</w:t>
      </w:r>
    </w:p>
    <w:p w:rsidR="00FF4448" w:rsidRPr="00D40653" w:rsidRDefault="00FF4448" w:rsidP="00DA205F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教学重点、难点：</w:t>
      </w:r>
      <w:r w:rsidRPr="00D40653">
        <w:rPr>
          <w:rFonts w:ascii="宋体" w:hAnsi="宋体" w:hint="eastAsia"/>
          <w:sz w:val="24"/>
          <w:szCs w:val="24"/>
        </w:rPr>
        <w:t>混合模型及</w:t>
      </w:r>
      <w:r w:rsidRPr="00D40653">
        <w:rPr>
          <w:rFonts w:ascii="宋体" w:hAnsi="宋体"/>
          <w:sz w:val="24"/>
          <w:szCs w:val="24"/>
        </w:rPr>
        <w:t>EM</w:t>
      </w:r>
      <w:r w:rsidRPr="00D40653">
        <w:rPr>
          <w:rFonts w:ascii="宋体" w:hAnsi="宋体" w:hint="eastAsia"/>
          <w:sz w:val="24"/>
          <w:szCs w:val="24"/>
        </w:rPr>
        <w:t>算法。</w:t>
      </w:r>
    </w:p>
    <w:p w:rsidR="00FF4448" w:rsidRPr="00D40653" w:rsidRDefault="00FF4448" w:rsidP="00DA205F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教学基本内容：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>5.1 K</w:t>
      </w:r>
      <w:r w:rsidRPr="00D40653">
        <w:rPr>
          <w:rFonts w:ascii="宋体" w:hAnsi="宋体" w:hint="eastAsia"/>
          <w:sz w:val="24"/>
          <w:szCs w:val="24"/>
        </w:rPr>
        <w:t>均值聚类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5.2 </w:t>
      </w:r>
      <w:r w:rsidRPr="00D40653">
        <w:rPr>
          <w:rFonts w:ascii="宋体" w:hAnsi="宋体" w:hint="eastAsia"/>
          <w:sz w:val="24"/>
          <w:szCs w:val="24"/>
        </w:rPr>
        <w:t>混合模型及</w:t>
      </w:r>
      <w:r w:rsidRPr="00D40653">
        <w:rPr>
          <w:rFonts w:ascii="宋体" w:hAnsi="宋体"/>
          <w:sz w:val="24"/>
          <w:szCs w:val="24"/>
        </w:rPr>
        <w:t>EM</w:t>
      </w:r>
      <w:r w:rsidRPr="00D40653">
        <w:rPr>
          <w:rFonts w:ascii="宋体" w:hAnsi="宋体" w:hint="eastAsia"/>
          <w:sz w:val="24"/>
          <w:szCs w:val="24"/>
        </w:rPr>
        <w:t>算法</w:t>
      </w:r>
    </w:p>
    <w:p w:rsidR="00FF4448" w:rsidRPr="00D40653" w:rsidRDefault="00FF4448" w:rsidP="00D40653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宋体"/>
          <w:b/>
          <w:sz w:val="24"/>
          <w:szCs w:val="24"/>
        </w:rPr>
      </w:pPr>
      <w:r w:rsidRPr="00D40653">
        <w:rPr>
          <w:rFonts w:ascii="宋体" w:hAnsi="宋体"/>
          <w:b/>
          <w:sz w:val="24"/>
          <w:szCs w:val="24"/>
        </w:rPr>
        <w:t xml:space="preserve"> </w:t>
      </w:r>
      <w:r w:rsidRPr="00D40653">
        <w:rPr>
          <w:rFonts w:ascii="宋体" w:hAnsi="宋体" w:hint="eastAsia"/>
          <w:b/>
          <w:sz w:val="24"/>
          <w:szCs w:val="24"/>
        </w:rPr>
        <w:t>主成分分析与隐变量（</w:t>
      </w:r>
      <w:r w:rsidRPr="00D40653">
        <w:rPr>
          <w:rFonts w:ascii="宋体" w:hAnsi="宋体"/>
          <w:b/>
          <w:sz w:val="24"/>
          <w:szCs w:val="24"/>
        </w:rPr>
        <w:t>12</w:t>
      </w:r>
      <w:r w:rsidRPr="00D40653">
        <w:rPr>
          <w:rFonts w:ascii="宋体" w:hAnsi="宋体" w:hint="eastAsia"/>
          <w:b/>
          <w:sz w:val="24"/>
          <w:szCs w:val="24"/>
        </w:rPr>
        <w:t>课时）</w:t>
      </w:r>
    </w:p>
    <w:p w:rsidR="00FF4448" w:rsidRPr="00D40653" w:rsidRDefault="00FF4448" w:rsidP="00E14A31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教学目的和基本要求：</w:t>
      </w:r>
      <w:r w:rsidRPr="00D40653">
        <w:rPr>
          <w:rFonts w:ascii="宋体" w:hAnsi="宋体" w:hint="eastAsia"/>
          <w:sz w:val="24"/>
          <w:szCs w:val="24"/>
        </w:rPr>
        <w:t>了解主成分分析的作用和目标，学习主成分分析、隐变量模型的基本内容。</w:t>
      </w:r>
    </w:p>
    <w:p w:rsidR="00FF4448" w:rsidRPr="00D40653" w:rsidRDefault="00FF4448" w:rsidP="00E14A31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教学重点、难点：</w:t>
      </w:r>
      <w:r w:rsidRPr="00D40653">
        <w:rPr>
          <w:rFonts w:ascii="宋体" w:hAnsi="宋体" w:hint="eastAsia"/>
          <w:sz w:val="24"/>
          <w:szCs w:val="24"/>
        </w:rPr>
        <w:t>主成分分析、隐变量模型、变分贝叶斯。</w:t>
      </w:r>
    </w:p>
    <w:p w:rsidR="00FF4448" w:rsidRPr="00D40653" w:rsidRDefault="00FF4448" w:rsidP="00E14A31">
      <w:pPr>
        <w:spacing w:line="360" w:lineRule="auto"/>
        <w:rPr>
          <w:rFonts w:ascii="宋体"/>
          <w:b/>
          <w:sz w:val="24"/>
          <w:szCs w:val="24"/>
        </w:rPr>
      </w:pPr>
      <w:r w:rsidRPr="00D40653">
        <w:rPr>
          <w:rFonts w:ascii="宋体" w:hAnsi="宋体" w:hint="eastAsia"/>
          <w:b/>
          <w:sz w:val="24"/>
          <w:szCs w:val="24"/>
        </w:rPr>
        <w:t>教学基本内容：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6.1 </w:t>
      </w:r>
      <w:r w:rsidRPr="00D40653">
        <w:rPr>
          <w:rFonts w:ascii="宋体" w:hAnsi="宋体" w:hint="eastAsia"/>
          <w:sz w:val="24"/>
          <w:szCs w:val="24"/>
        </w:rPr>
        <w:t>主成分分析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6.2 </w:t>
      </w:r>
      <w:r w:rsidRPr="00D40653">
        <w:rPr>
          <w:rFonts w:ascii="宋体" w:hAnsi="宋体" w:hint="eastAsia"/>
          <w:sz w:val="24"/>
          <w:szCs w:val="24"/>
        </w:rPr>
        <w:t>隐变量模型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6.3 </w:t>
      </w:r>
      <w:r w:rsidRPr="00D40653">
        <w:rPr>
          <w:rFonts w:ascii="宋体" w:hAnsi="宋体" w:hint="eastAsia"/>
          <w:sz w:val="24"/>
          <w:szCs w:val="24"/>
        </w:rPr>
        <w:t>变分贝叶斯</w:t>
      </w:r>
    </w:p>
    <w:p w:rsidR="00FF4448" w:rsidRPr="00D40653" w:rsidRDefault="00FF4448" w:rsidP="00DF4BED">
      <w:pPr>
        <w:spacing w:line="360" w:lineRule="auto"/>
        <w:rPr>
          <w:rFonts w:ascii="宋体"/>
          <w:sz w:val="24"/>
          <w:szCs w:val="24"/>
        </w:rPr>
      </w:pPr>
      <w:r w:rsidRPr="00D40653">
        <w:rPr>
          <w:rFonts w:ascii="宋体" w:hAnsi="宋体"/>
          <w:sz w:val="24"/>
          <w:szCs w:val="24"/>
        </w:rPr>
        <w:t xml:space="preserve">6.4 </w:t>
      </w:r>
      <w:r w:rsidRPr="00D40653">
        <w:rPr>
          <w:rFonts w:ascii="宋体" w:hAnsi="宋体" w:hint="eastAsia"/>
          <w:sz w:val="24"/>
          <w:szCs w:val="24"/>
        </w:rPr>
        <w:t>主成分分析的概率模型</w:t>
      </w:r>
    </w:p>
    <w:p w:rsidR="00FF4448" w:rsidRPr="00DC76DB" w:rsidRDefault="00FF4448" w:rsidP="00D40653">
      <w:pPr>
        <w:jc w:val="left"/>
        <w:rPr>
          <w:rFonts w:ascii="宋体"/>
          <w:bCs/>
          <w:sz w:val="24"/>
        </w:rPr>
      </w:pPr>
      <w:r w:rsidRPr="007B1098">
        <w:rPr>
          <w:rFonts w:eastAsia="黑体" w:hint="eastAsia"/>
          <w:b/>
          <w:bCs/>
          <w:sz w:val="28"/>
          <w:szCs w:val="28"/>
        </w:rPr>
        <w:t>教材及参考书目</w:t>
      </w:r>
    </w:p>
    <w:p w:rsidR="00FF4448" w:rsidRPr="00DF4BED" w:rsidRDefault="00FF4448" w:rsidP="00D40653">
      <w:pPr>
        <w:pStyle w:val="ListParagraph"/>
        <w:spacing w:line="360" w:lineRule="auto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1. S</w:t>
      </w:r>
      <w:r w:rsidRPr="00DF4BED">
        <w:rPr>
          <w:sz w:val="24"/>
          <w:szCs w:val="24"/>
        </w:rPr>
        <w:t>imonRogers, Mark Girolami. A First Course in Machine Leaening. CRC Press 2012. (</w:t>
      </w:r>
      <w:r w:rsidRPr="00DF4BED">
        <w:rPr>
          <w:rFonts w:hint="eastAsia"/>
          <w:sz w:val="24"/>
          <w:szCs w:val="24"/>
        </w:rPr>
        <w:t>中译本：郭茂祖，王春宇，刘杨，刘晓燕</w:t>
      </w:r>
      <w:r w:rsidRPr="00DF4BED">
        <w:rPr>
          <w:sz w:val="24"/>
          <w:szCs w:val="24"/>
        </w:rPr>
        <w:t>.</w:t>
      </w:r>
      <w:r w:rsidRPr="00DF4BED">
        <w:rPr>
          <w:rFonts w:hint="eastAsia"/>
          <w:sz w:val="24"/>
          <w:szCs w:val="24"/>
        </w:rPr>
        <w:t>机器学习基础教程机械工业出版社，</w:t>
      </w:r>
      <w:r w:rsidRPr="00DF4BED">
        <w:rPr>
          <w:sz w:val="24"/>
          <w:szCs w:val="24"/>
        </w:rPr>
        <w:t>2013)</w:t>
      </w:r>
    </w:p>
    <w:p w:rsidR="00FF4448" w:rsidRPr="00DF4BED" w:rsidRDefault="00FF4448" w:rsidP="00D40653">
      <w:pPr>
        <w:pStyle w:val="ListParagraph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DF4BED">
        <w:rPr>
          <w:rFonts w:hint="eastAsia"/>
          <w:sz w:val="24"/>
          <w:szCs w:val="24"/>
        </w:rPr>
        <w:t>李航</w:t>
      </w:r>
      <w:r w:rsidRPr="00DF4BED">
        <w:rPr>
          <w:sz w:val="24"/>
          <w:szCs w:val="24"/>
        </w:rPr>
        <w:t xml:space="preserve">. </w:t>
      </w:r>
      <w:r w:rsidRPr="00DF4BED">
        <w:rPr>
          <w:rFonts w:hint="eastAsia"/>
          <w:sz w:val="24"/>
          <w:szCs w:val="24"/>
        </w:rPr>
        <w:t>统计学习方法</w:t>
      </w:r>
      <w:r w:rsidRPr="00DF4BED">
        <w:rPr>
          <w:sz w:val="24"/>
          <w:szCs w:val="24"/>
        </w:rPr>
        <w:t xml:space="preserve">. </w:t>
      </w:r>
      <w:r w:rsidRPr="00DF4BED">
        <w:rPr>
          <w:rFonts w:hint="eastAsia"/>
          <w:sz w:val="24"/>
          <w:szCs w:val="24"/>
        </w:rPr>
        <w:t>清华大学出版社，</w:t>
      </w:r>
      <w:r w:rsidRPr="00DF4BED">
        <w:rPr>
          <w:sz w:val="24"/>
          <w:szCs w:val="24"/>
        </w:rPr>
        <w:t>2012.</w:t>
      </w:r>
    </w:p>
    <w:p w:rsidR="00FF4448" w:rsidRPr="00D40653" w:rsidRDefault="00FF4448" w:rsidP="00DF4BED">
      <w:pPr>
        <w:spacing w:line="360" w:lineRule="auto"/>
        <w:rPr>
          <w:sz w:val="24"/>
          <w:szCs w:val="24"/>
        </w:rPr>
      </w:pPr>
    </w:p>
    <w:sectPr w:rsidR="00FF4448" w:rsidRPr="00D40653" w:rsidSect="00ED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448" w:rsidRDefault="00FF4448" w:rsidP="009A73EC">
      <w:r>
        <w:separator/>
      </w:r>
    </w:p>
  </w:endnote>
  <w:endnote w:type="continuationSeparator" w:id="1">
    <w:p w:rsidR="00FF4448" w:rsidRDefault="00FF4448" w:rsidP="009A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448" w:rsidRDefault="00FF4448" w:rsidP="009A73EC">
      <w:r>
        <w:separator/>
      </w:r>
    </w:p>
  </w:footnote>
  <w:footnote w:type="continuationSeparator" w:id="1">
    <w:p w:rsidR="00FF4448" w:rsidRDefault="00FF4448" w:rsidP="009A7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D72"/>
    <w:multiLevelType w:val="hybridMultilevel"/>
    <w:tmpl w:val="C7A49D00"/>
    <w:lvl w:ilvl="0" w:tplc="9B3027F8">
      <w:start w:val="1"/>
      <w:numFmt w:val="japaneseCounting"/>
      <w:lvlText w:val="第%1章"/>
      <w:lvlJc w:val="left"/>
      <w:pPr>
        <w:ind w:left="740" w:hanging="7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F14FDB"/>
    <w:multiLevelType w:val="multilevel"/>
    <w:tmpl w:val="491039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8BD7A15"/>
    <w:multiLevelType w:val="hybridMultilevel"/>
    <w:tmpl w:val="9FB6B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2B1F72"/>
    <w:multiLevelType w:val="hybridMultilevel"/>
    <w:tmpl w:val="4118B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F06F4A"/>
    <w:multiLevelType w:val="hybridMultilevel"/>
    <w:tmpl w:val="94342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8E4FA4"/>
    <w:multiLevelType w:val="hybridMultilevel"/>
    <w:tmpl w:val="08A86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BEE1630"/>
    <w:multiLevelType w:val="multilevel"/>
    <w:tmpl w:val="B15495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38793B28"/>
    <w:multiLevelType w:val="hybridMultilevel"/>
    <w:tmpl w:val="7F1A6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30625D"/>
    <w:multiLevelType w:val="hybridMultilevel"/>
    <w:tmpl w:val="B3008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E7A313A"/>
    <w:multiLevelType w:val="hybridMultilevel"/>
    <w:tmpl w:val="6B147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8E"/>
    <w:rsid w:val="00072999"/>
    <w:rsid w:val="000E6428"/>
    <w:rsid w:val="00435CC9"/>
    <w:rsid w:val="004A738F"/>
    <w:rsid w:val="004F2FE1"/>
    <w:rsid w:val="00567F6F"/>
    <w:rsid w:val="005D17B6"/>
    <w:rsid w:val="00706739"/>
    <w:rsid w:val="00726C3B"/>
    <w:rsid w:val="007865AC"/>
    <w:rsid w:val="007B1098"/>
    <w:rsid w:val="0083306E"/>
    <w:rsid w:val="00924659"/>
    <w:rsid w:val="00965594"/>
    <w:rsid w:val="009A73EC"/>
    <w:rsid w:val="009C1781"/>
    <w:rsid w:val="009E4A02"/>
    <w:rsid w:val="00A6056F"/>
    <w:rsid w:val="00B5067C"/>
    <w:rsid w:val="00B84642"/>
    <w:rsid w:val="00BA588E"/>
    <w:rsid w:val="00C23B14"/>
    <w:rsid w:val="00C55E6C"/>
    <w:rsid w:val="00CE2395"/>
    <w:rsid w:val="00D31FC1"/>
    <w:rsid w:val="00D40653"/>
    <w:rsid w:val="00D6062D"/>
    <w:rsid w:val="00DA205F"/>
    <w:rsid w:val="00DB3535"/>
    <w:rsid w:val="00DC76DB"/>
    <w:rsid w:val="00DF4BED"/>
    <w:rsid w:val="00E14A31"/>
    <w:rsid w:val="00ED7578"/>
    <w:rsid w:val="00FB1D11"/>
    <w:rsid w:val="00FF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7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588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9A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73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A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73E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4</Pages>
  <Words>211</Words>
  <Characters>1206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 wh</dc:creator>
  <cp:keywords/>
  <dc:description/>
  <cp:lastModifiedBy>雨林木风</cp:lastModifiedBy>
  <cp:revision>13</cp:revision>
  <dcterms:created xsi:type="dcterms:W3CDTF">2014-07-14T02:28:00Z</dcterms:created>
  <dcterms:modified xsi:type="dcterms:W3CDTF">2014-09-17T01:41:00Z</dcterms:modified>
</cp:coreProperties>
</file>